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0B9C0" w14:textId="77777777" w:rsidR="00654389" w:rsidRPr="00654389" w:rsidRDefault="004D2A34" w:rsidP="00654389">
      <w:pPr>
        <w:spacing w:after="0" w:line="240" w:lineRule="auto"/>
        <w:jc w:val="center"/>
        <w:rPr>
          <w:rFonts w:ascii="Arial" w:hAnsi="Arial" w:cs="Arial"/>
          <w:b/>
        </w:rPr>
      </w:pPr>
      <w:r w:rsidRPr="00654389">
        <w:rPr>
          <w:rFonts w:ascii="Arial" w:hAnsi="Arial" w:cs="Arial"/>
          <w:b/>
        </w:rPr>
        <w:t>BREACHES LOG</w:t>
      </w:r>
    </w:p>
    <w:p w14:paraId="4560B9C1" w14:textId="77777777" w:rsidR="00654389" w:rsidRPr="00654389" w:rsidRDefault="00654389" w:rsidP="00654389">
      <w:pPr>
        <w:spacing w:after="0" w:line="240" w:lineRule="auto"/>
        <w:jc w:val="center"/>
        <w:rPr>
          <w:rFonts w:ascii="Arial" w:hAnsi="Arial" w:cs="Arial"/>
          <w:b/>
        </w:rPr>
      </w:pPr>
    </w:p>
    <w:p w14:paraId="4560B9C2" w14:textId="5BD0C198" w:rsidR="005D690A" w:rsidRDefault="00654389" w:rsidP="00654389">
      <w:pPr>
        <w:spacing w:after="0" w:line="240" w:lineRule="auto"/>
        <w:jc w:val="center"/>
        <w:rPr>
          <w:rFonts w:ascii="Arial" w:hAnsi="Arial" w:cs="Arial"/>
          <w:b/>
        </w:rPr>
      </w:pPr>
      <w:r w:rsidRPr="00654389">
        <w:rPr>
          <w:rFonts w:ascii="Arial" w:hAnsi="Arial" w:cs="Arial"/>
          <w:b/>
        </w:rPr>
        <w:t>Checks and considerations when determining materiality and reporting to T</w:t>
      </w:r>
      <w:r w:rsidR="001A1C6F">
        <w:rPr>
          <w:rFonts w:ascii="Arial" w:hAnsi="Arial" w:cs="Arial"/>
          <w:b/>
        </w:rPr>
        <w:t xml:space="preserve">he </w:t>
      </w:r>
      <w:r w:rsidRPr="00654389">
        <w:rPr>
          <w:rFonts w:ascii="Arial" w:hAnsi="Arial" w:cs="Arial"/>
          <w:b/>
        </w:rPr>
        <w:t>P</w:t>
      </w:r>
      <w:r w:rsidR="001A1C6F">
        <w:rPr>
          <w:rFonts w:ascii="Arial" w:hAnsi="Arial" w:cs="Arial"/>
          <w:b/>
        </w:rPr>
        <w:t xml:space="preserve">ension </w:t>
      </w:r>
      <w:r w:rsidRPr="00654389">
        <w:rPr>
          <w:rFonts w:ascii="Arial" w:hAnsi="Arial" w:cs="Arial"/>
          <w:b/>
        </w:rPr>
        <w:t>R</w:t>
      </w:r>
      <w:r w:rsidR="001A1C6F">
        <w:rPr>
          <w:rFonts w:ascii="Arial" w:hAnsi="Arial" w:cs="Arial"/>
          <w:b/>
        </w:rPr>
        <w:t>egulator (TPR)</w:t>
      </w:r>
    </w:p>
    <w:p w14:paraId="4560B9C3" w14:textId="77777777" w:rsidR="00654389" w:rsidRDefault="00654389" w:rsidP="00654389">
      <w:pPr>
        <w:spacing w:after="0" w:line="240" w:lineRule="auto"/>
        <w:jc w:val="center"/>
        <w:rPr>
          <w:rFonts w:ascii="Arial" w:hAnsi="Arial" w:cs="Arial"/>
          <w:b/>
        </w:rPr>
      </w:pPr>
    </w:p>
    <w:p w14:paraId="4560B9C4" w14:textId="77777777" w:rsidR="00654389" w:rsidRDefault="00654389" w:rsidP="00654389">
      <w:pPr>
        <w:spacing w:after="0" w:line="240" w:lineRule="auto"/>
        <w:rPr>
          <w:rFonts w:ascii="Arial" w:hAnsi="Arial" w:cs="Arial"/>
        </w:rPr>
      </w:pPr>
    </w:p>
    <w:p w14:paraId="4560B9C5" w14:textId="77777777" w:rsidR="00654389" w:rsidRPr="0022575C" w:rsidRDefault="0022575C" w:rsidP="00654389">
      <w:pPr>
        <w:spacing w:after="0" w:line="240" w:lineRule="auto"/>
        <w:rPr>
          <w:rFonts w:ascii="Arial" w:hAnsi="Arial" w:cs="Arial"/>
          <w:i/>
          <w:u w:val="single"/>
        </w:rPr>
      </w:pPr>
      <w:r w:rsidRPr="0022575C">
        <w:rPr>
          <w:rFonts w:ascii="Arial" w:hAnsi="Arial" w:cs="Arial"/>
          <w:i/>
          <w:u w:val="single"/>
        </w:rPr>
        <w:t>TPR guidance</w:t>
      </w:r>
    </w:p>
    <w:p w14:paraId="4560B9C6" w14:textId="77777777" w:rsidR="0022575C" w:rsidRDefault="0022575C" w:rsidP="00654389">
      <w:pPr>
        <w:spacing w:after="0" w:line="240" w:lineRule="auto"/>
        <w:rPr>
          <w:rFonts w:ascii="Arial" w:hAnsi="Arial" w:cs="Arial"/>
        </w:rPr>
      </w:pPr>
    </w:p>
    <w:p w14:paraId="4560B9C7" w14:textId="5F88C4C0" w:rsidR="0022575C" w:rsidRDefault="0022575C" w:rsidP="006543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See </w:t>
      </w:r>
      <w:hyperlink r:id="rId8" w:anchor=":~:text=If%20you%27re%20already%20associated,option%20to%20report%20a%20breach." w:history="1">
        <w:r w:rsidR="00272419">
          <w:rPr>
            <w:rStyle w:val="Hyperlink"/>
            <w:rFonts w:ascii="Arial" w:hAnsi="Arial" w:cs="Arial"/>
          </w:rPr>
          <w:t>Reporting breaches of the law (public service schemes)</w:t>
        </w:r>
      </w:hyperlink>
      <w:r w:rsidR="00272419" w:rsidRPr="002724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guidance</w:t>
      </w:r>
      <w:r w:rsidR="00014863">
        <w:rPr>
          <w:rFonts w:ascii="Arial" w:hAnsi="Arial" w:cs="Arial"/>
        </w:rPr>
        <w:t xml:space="preserve"> on reporting breaches</w:t>
      </w:r>
    </w:p>
    <w:p w14:paraId="4560B9C8" w14:textId="77777777" w:rsidR="0022575C" w:rsidRDefault="0022575C" w:rsidP="00654389">
      <w:pPr>
        <w:spacing w:after="0" w:line="240" w:lineRule="auto"/>
        <w:rPr>
          <w:rFonts w:ascii="Arial" w:hAnsi="Arial" w:cs="Arial"/>
        </w:rPr>
      </w:pPr>
    </w:p>
    <w:p w14:paraId="4560B9C9" w14:textId="77777777" w:rsidR="0022575C" w:rsidRDefault="0022575C" w:rsidP="006543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Concerning assessing materiality, TPR guidance states:</w:t>
      </w:r>
    </w:p>
    <w:p w14:paraId="4560B9CA" w14:textId="77777777" w:rsidR="0022575C" w:rsidRDefault="0022575C" w:rsidP="00654389">
      <w:pPr>
        <w:spacing w:after="0" w:line="240" w:lineRule="auto"/>
        <w:rPr>
          <w:rFonts w:ascii="Arial" w:hAnsi="Arial" w:cs="Arial"/>
        </w:rPr>
      </w:pPr>
    </w:p>
    <w:p w14:paraId="4560B9CC" w14:textId="24B91C4D" w:rsidR="0022575C" w:rsidRDefault="0022575C" w:rsidP="461BDC30">
      <w:pPr>
        <w:spacing w:after="0" w:line="240" w:lineRule="auto"/>
        <w:rPr>
          <w:rFonts w:ascii="Arial" w:hAnsi="Arial" w:cs="Arial"/>
          <w:i/>
          <w:iCs/>
        </w:rPr>
      </w:pPr>
      <w:r w:rsidRPr="461BDC30">
        <w:rPr>
          <w:rFonts w:ascii="Arial" w:hAnsi="Arial" w:cs="Arial"/>
          <w:i/>
          <w:iCs/>
        </w:rPr>
        <w:t>‘When deciding whether a breach is likely to be of material significance to us, those under a duty to report should consider the cause, effect, reaction to and wider implications of the breach’</w:t>
      </w:r>
    </w:p>
    <w:p w14:paraId="4560B9CD" w14:textId="77777777" w:rsidR="00014863" w:rsidRDefault="00014863" w:rsidP="00654389">
      <w:pPr>
        <w:spacing w:after="0" w:line="240" w:lineRule="auto"/>
        <w:rPr>
          <w:rFonts w:ascii="Arial" w:hAnsi="Arial" w:cs="Arial"/>
          <w:i/>
        </w:rPr>
      </w:pPr>
    </w:p>
    <w:p w14:paraId="4560B9CE" w14:textId="09798895" w:rsidR="00014863" w:rsidRPr="002E1986" w:rsidRDefault="00014863" w:rsidP="00654389">
      <w:pPr>
        <w:spacing w:after="0" w:line="240" w:lineRule="auto"/>
        <w:rPr>
          <w:rFonts w:ascii="Arial" w:hAnsi="Arial" w:cs="Arial"/>
        </w:rPr>
      </w:pPr>
      <w:r w:rsidRPr="002E1986">
        <w:rPr>
          <w:rFonts w:ascii="Arial" w:hAnsi="Arial" w:cs="Arial"/>
        </w:rPr>
        <w:t xml:space="preserve">See </w:t>
      </w:r>
      <w:hyperlink r:id="rId9" w:anchor=":~:text=The%20scheme%20manager%20should%20produce,%27material%20significance%27%20to%20us." w:history="1">
        <w:r w:rsidR="002E1986">
          <w:rPr>
            <w:rStyle w:val="Hyperlink"/>
            <w:rFonts w:ascii="Arial" w:hAnsi="Arial" w:cs="Arial"/>
          </w:rPr>
          <w:t>Maintaining contributions (public service schemes)</w:t>
        </w:r>
      </w:hyperlink>
      <w:r w:rsidRPr="002E1986">
        <w:rPr>
          <w:rFonts w:ascii="Arial" w:hAnsi="Arial" w:cs="Arial"/>
        </w:rPr>
        <w:t xml:space="preserve"> for guidance on reporting payment failures</w:t>
      </w:r>
    </w:p>
    <w:p w14:paraId="4560B9CF" w14:textId="77777777" w:rsidR="00014863" w:rsidRPr="002E1986" w:rsidRDefault="00014863" w:rsidP="00654389">
      <w:pPr>
        <w:spacing w:after="0" w:line="240" w:lineRule="auto"/>
        <w:rPr>
          <w:rFonts w:ascii="Arial" w:hAnsi="Arial" w:cs="Arial"/>
        </w:rPr>
      </w:pPr>
    </w:p>
    <w:p w14:paraId="4560B9D0" w14:textId="77777777" w:rsidR="00014863" w:rsidRDefault="00014863" w:rsidP="006543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assessing materiality, TPR guidance states:</w:t>
      </w:r>
    </w:p>
    <w:p w14:paraId="4560B9D1" w14:textId="77777777" w:rsidR="00014863" w:rsidRDefault="00014863" w:rsidP="00654389">
      <w:pPr>
        <w:spacing w:after="0" w:line="240" w:lineRule="auto"/>
        <w:rPr>
          <w:rFonts w:ascii="Arial" w:hAnsi="Arial" w:cs="Arial"/>
        </w:rPr>
      </w:pPr>
    </w:p>
    <w:p w14:paraId="4560B9D2" w14:textId="77777777" w:rsidR="00014863" w:rsidRDefault="00014863" w:rsidP="0065438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‘A late payment is likely to be of material significance where it was caused by:</w:t>
      </w:r>
    </w:p>
    <w:p w14:paraId="4560B9D3" w14:textId="77777777" w:rsidR="00014863" w:rsidRPr="00014863" w:rsidRDefault="00014863" w:rsidP="0065438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</w:p>
    <w:p w14:paraId="4560B9D4" w14:textId="77777777" w:rsidR="00014863" w:rsidRDefault="00014863" w:rsidP="000148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employer not being willing or able to pay contributions</w:t>
      </w:r>
    </w:p>
    <w:p w14:paraId="4560B9D5" w14:textId="77777777" w:rsidR="00014863" w:rsidRDefault="00014863" w:rsidP="000148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Possibly dishonesty or misuse of assets or contributions</w:t>
      </w:r>
    </w:p>
    <w:p w14:paraId="4560B9D6" w14:textId="77777777" w:rsidR="00014863" w:rsidRDefault="00014863" w:rsidP="000148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Fraudulent evasion of the duty to pay contributions</w:t>
      </w:r>
    </w:p>
    <w:p w14:paraId="4560B9D7" w14:textId="77777777" w:rsidR="00014863" w:rsidRDefault="00014863" w:rsidP="000148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employer having inadequate procedures</w:t>
      </w:r>
    </w:p>
    <w:p w14:paraId="4560B9D8" w14:textId="77777777" w:rsidR="00014863" w:rsidRPr="00014863" w:rsidRDefault="00014863" w:rsidP="000148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Contributions having been outstanding for more than 90 days’</w:t>
      </w:r>
    </w:p>
    <w:p w14:paraId="4560B9DA" w14:textId="6AAA383B" w:rsidR="00014863" w:rsidRDefault="00014863" w:rsidP="461BDC30">
      <w:pPr>
        <w:spacing w:after="0" w:line="240" w:lineRule="auto"/>
        <w:rPr>
          <w:rFonts w:ascii="Arial" w:hAnsi="Arial" w:cs="Arial"/>
          <w:i/>
          <w:iCs/>
        </w:rPr>
      </w:pPr>
    </w:p>
    <w:p w14:paraId="4560B9DB" w14:textId="77777777" w:rsidR="0022575C" w:rsidRDefault="00CE22F8" w:rsidP="00654389">
      <w:pPr>
        <w:spacing w:after="0" w:line="24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Checks and considerations</w:t>
      </w:r>
    </w:p>
    <w:p w14:paraId="4560B9DC" w14:textId="77777777" w:rsidR="00CE22F8" w:rsidRDefault="00CE22F8" w:rsidP="00654389">
      <w:pPr>
        <w:spacing w:after="0" w:line="240" w:lineRule="auto"/>
        <w:rPr>
          <w:rFonts w:ascii="Arial" w:hAnsi="Arial" w:cs="Arial"/>
          <w:i/>
          <w:u w:val="single"/>
        </w:rPr>
      </w:pPr>
    </w:p>
    <w:p w14:paraId="4560B9DD" w14:textId="77777777" w:rsidR="00CE22F8" w:rsidRDefault="00CE22F8" w:rsidP="006543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following list is not exclusive. It should be used as a starting point for considerations to be made when assessing materiality:</w:t>
      </w:r>
    </w:p>
    <w:p w14:paraId="4560B9DE" w14:textId="77777777" w:rsidR="00CE22F8" w:rsidRDefault="00CE22F8" w:rsidP="00654389">
      <w:pPr>
        <w:spacing w:after="0" w:line="240" w:lineRule="auto"/>
        <w:rPr>
          <w:rFonts w:ascii="Arial" w:hAnsi="Arial" w:cs="Arial"/>
        </w:rPr>
      </w:pPr>
    </w:p>
    <w:p w14:paraId="4560B9DF" w14:textId="77777777" w:rsidR="00CE22F8" w:rsidRDefault="00CE22F8" w:rsidP="00CE22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the breach occurred</w:t>
      </w:r>
    </w:p>
    <w:p w14:paraId="4560B9E0" w14:textId="77777777" w:rsidR="00CE22F8" w:rsidRDefault="00CE22F8" w:rsidP="00CE22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Whether it has been rectified</w:t>
      </w:r>
    </w:p>
    <w:p w14:paraId="4560B9E1" w14:textId="77777777" w:rsidR="00CE22F8" w:rsidRDefault="00CE22F8" w:rsidP="00CE22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quickly it has been rectified and whether there is reduced likelihood of the breach reoccurring again in the future</w:t>
      </w:r>
    </w:p>
    <w:p w14:paraId="4560B9E2" w14:textId="77777777" w:rsidR="00CE22F8" w:rsidRDefault="00CE22F8" w:rsidP="00CE22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the impact of the breach has been and whether it has had an adverse impact on others</w:t>
      </w:r>
    </w:p>
    <w:p w14:paraId="4560B9E3" w14:textId="77777777" w:rsidR="00CE22F8" w:rsidRDefault="00CE22F8" w:rsidP="00CE22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104777">
        <w:rPr>
          <w:rFonts w:ascii="Arial" w:hAnsi="Arial" w:cs="Arial"/>
        </w:rPr>
        <w:t xml:space="preserve">the reaction to the breach </w:t>
      </w:r>
      <w:r>
        <w:rPr>
          <w:rFonts w:ascii="Arial" w:hAnsi="Arial" w:cs="Arial"/>
        </w:rPr>
        <w:t>has been</w:t>
      </w:r>
    </w:p>
    <w:p w14:paraId="4560B9E4" w14:textId="77777777" w:rsidR="00645111" w:rsidRDefault="00645111" w:rsidP="00CE22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there have been complaints or requests for information</w:t>
      </w:r>
      <w:r w:rsidR="001C4EA1">
        <w:rPr>
          <w:rFonts w:ascii="Arial" w:hAnsi="Arial" w:cs="Arial"/>
        </w:rPr>
        <w:t xml:space="preserve"> and if they have been able to be provided</w:t>
      </w:r>
    </w:p>
    <w:p w14:paraId="4560B9E5" w14:textId="77777777" w:rsidR="00CE22F8" w:rsidRDefault="00CE22F8" w:rsidP="00CE22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Whether steps have been taken to assist those affected</w:t>
      </w:r>
    </w:p>
    <w:p w14:paraId="4560B9E6" w14:textId="77777777" w:rsidR="00CE22F8" w:rsidRDefault="00CE22F8" w:rsidP="00CE22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percentage of members / assets / liabilities have been affected,</w:t>
      </w:r>
      <w:r w:rsidR="001C4EA1">
        <w:rPr>
          <w:rFonts w:ascii="Arial" w:hAnsi="Arial" w:cs="Arial"/>
        </w:rPr>
        <w:t xml:space="preserve"> relative to that employer / scheme membership / scheme assets as a whole</w:t>
      </w:r>
    </w:p>
    <w:p w14:paraId="4560B9E7" w14:textId="77777777" w:rsidR="00CE22F8" w:rsidRDefault="00CE22F8" w:rsidP="00CE22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internal or external audit sign off has been obtained or not</w:t>
      </w:r>
    </w:p>
    <w:p w14:paraId="4560B9E8" w14:textId="77777777" w:rsidR="0071767B" w:rsidRDefault="0071767B" w:rsidP="00CE22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employer compliance related, whether the employer has engaged and complied with escalation steps or not</w:t>
      </w:r>
    </w:p>
    <w:p w14:paraId="4560B9E9" w14:textId="77777777" w:rsidR="00645111" w:rsidRDefault="00645111" w:rsidP="00CE22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the breach has led to wider implications than just those related to the original breach or not</w:t>
      </w:r>
    </w:p>
    <w:p w14:paraId="4560B9EA" w14:textId="77777777" w:rsidR="00645111" w:rsidRDefault="00645111" w:rsidP="00CE22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Whether </w:t>
      </w:r>
      <w:r w:rsidR="001C4EA1">
        <w:rPr>
          <w:rFonts w:ascii="Arial" w:hAnsi="Arial" w:cs="Arial"/>
        </w:rPr>
        <w:t>there</w:t>
      </w:r>
      <w:r>
        <w:rPr>
          <w:rFonts w:ascii="Arial" w:hAnsi="Arial" w:cs="Arial"/>
        </w:rPr>
        <w:t xml:space="preserve"> are sufficient risks or controls in place</w:t>
      </w:r>
    </w:p>
    <w:p w14:paraId="4560B9EB" w14:textId="77777777" w:rsidR="00645111" w:rsidRPr="00CE22F8" w:rsidRDefault="00645111" w:rsidP="00CE22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communication about the issue is / was sufficient and appropriate</w:t>
      </w:r>
    </w:p>
    <w:sectPr w:rsidR="00645111" w:rsidRPr="00CE2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81D90"/>
    <w:multiLevelType w:val="hybridMultilevel"/>
    <w:tmpl w:val="88BAB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C66424"/>
    <w:multiLevelType w:val="hybridMultilevel"/>
    <w:tmpl w:val="ACD88A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43316">
    <w:abstractNumId w:val="0"/>
  </w:num>
  <w:num w:numId="2" w16cid:durableId="63931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89"/>
    <w:rsid w:val="00014863"/>
    <w:rsid w:val="00104777"/>
    <w:rsid w:val="00170133"/>
    <w:rsid w:val="001A1C6F"/>
    <w:rsid w:val="001C4EA1"/>
    <w:rsid w:val="00216981"/>
    <w:rsid w:val="0022575C"/>
    <w:rsid w:val="00272419"/>
    <w:rsid w:val="002E1986"/>
    <w:rsid w:val="00345059"/>
    <w:rsid w:val="004D2A34"/>
    <w:rsid w:val="00507413"/>
    <w:rsid w:val="00531D30"/>
    <w:rsid w:val="005833FD"/>
    <w:rsid w:val="005A7827"/>
    <w:rsid w:val="005D690A"/>
    <w:rsid w:val="00645111"/>
    <w:rsid w:val="00654389"/>
    <w:rsid w:val="006C1C2C"/>
    <w:rsid w:val="0071767B"/>
    <w:rsid w:val="00720C62"/>
    <w:rsid w:val="00B02CFF"/>
    <w:rsid w:val="00B02EB0"/>
    <w:rsid w:val="00B12418"/>
    <w:rsid w:val="00C50E1A"/>
    <w:rsid w:val="00CE22F8"/>
    <w:rsid w:val="00D30C89"/>
    <w:rsid w:val="00F519B3"/>
    <w:rsid w:val="00F84BF4"/>
    <w:rsid w:val="00FF0989"/>
    <w:rsid w:val="461BD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B9C0"/>
  <w15:docId w15:val="{80439017-8628-4599-A58E-DA241041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7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22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1C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pensionsregulator.gov.uk/en/public-service-pension-schemes/scheme-management/reporting-breaches-of-the-la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pensionsregulator.gov.uk/en/public-service-pension-schemes/scheme-management/maintaining-contrib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7B3ECF2456F4F9C94C7D83FD0142A" ma:contentTypeVersion="25" ma:contentTypeDescription="Create a new document." ma:contentTypeScope="" ma:versionID="dd9fff72faf47de9a11c9fd4e6ee417f">
  <xsd:schema xmlns:xsd="http://www.w3.org/2001/XMLSchema" xmlns:xs="http://www.w3.org/2001/XMLSchema" xmlns:p="http://schemas.microsoft.com/office/2006/metadata/properties" xmlns:ns2="eb7c76ba-8dec-485f-89cd-a282270b3f43" xmlns:ns3="2facb43f-f94c-4a6a-8d2a-e1e064599c79" targetNamespace="http://schemas.microsoft.com/office/2006/metadata/properties" ma:root="true" ma:fieldsID="d176c0fee79927c332ef436ec7942d27" ns2:_="" ns3:_="">
    <xsd:import namespace="eb7c76ba-8dec-485f-89cd-a282270b3f43"/>
    <xsd:import namespace="2facb43f-f94c-4a6a-8d2a-e1e064599c79"/>
    <xsd:element name="properties">
      <xsd:complexType>
        <xsd:sequence>
          <xsd:element name="documentManagement">
            <xsd:complexType>
              <xsd:all>
                <xsd:element ref="ns2:l4d065dd69ad4eb899d7ee88e9f8b845" minOccurs="0"/>
                <xsd:element ref="ns3:TaxCatchAll" minOccurs="0"/>
                <xsd:element ref="ns2:e54ae0e3bc594bb7b4f02e380fbaf1ad" minOccurs="0"/>
                <xsd:element ref="ns2:i5b7a45b922f4bb5a77f994b451c43b0" minOccurs="0"/>
                <xsd:element ref="ns2:l11f73be99684a89b62fdda9c0bac3b3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c76ba-8dec-485f-89cd-a282270b3f43" elementFormDefault="qualified">
    <xsd:import namespace="http://schemas.microsoft.com/office/2006/documentManagement/types"/>
    <xsd:import namespace="http://schemas.microsoft.com/office/infopath/2007/PartnerControls"/>
    <xsd:element name="l4d065dd69ad4eb899d7ee88e9f8b845" ma:index="9" ma:taxonomy="true" ma:internalName="l4d065dd69ad4eb899d7ee88e9f8b845" ma:taxonomyFieldName="Audience" ma:displayName="Audience" ma:default="" ma:fieldId="{54d065dd-69ad-4eb8-99d7-ee88e9f8b845}" ma:sspId="937628a0-8e94-4f65-a0e2-7921ddeb411d" ma:termSetId="6cbd3a82-afce-4cfa-b7d2-a2a046e053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4ae0e3bc594bb7b4f02e380fbaf1ad" ma:index="12" nillable="true" ma:taxonomy="true" ma:internalName="e54ae0e3bc594bb7b4f02e380fbaf1ad" ma:taxonomyFieldName="Year" ma:displayName="Year" ma:default="" ma:fieldId="{e54ae0e3-bc59-4bb7-b4f0-2e380fbaf1ad}" ma:sspId="937628a0-8e94-4f65-a0e2-7921ddeb411d" ma:termSetId="c0e6b061-4c1a-4335-9083-25634089b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b7a45b922f4bb5a77f994b451c43b0" ma:index="14" nillable="true" ma:taxonomy="true" ma:internalName="i5b7a45b922f4bb5a77f994b451c43b0" ma:taxonomyFieldName="Work_x0020_Area" ma:displayName="Work Area" ma:default="" ma:fieldId="{25b7a45b-922f-4bb5-a77f-994b451c43b0}" ma:sspId="937628a0-8e94-4f65-a0e2-7921ddeb411d" ma:termSetId="4ccc67da-bb74-48b3-a598-0cc2f7c044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1f73be99684a89b62fdda9c0bac3b3" ma:index="16" nillable="true" ma:taxonomy="true" ma:internalName="l11f73be99684a89b62fdda9c0bac3b3" ma:taxonomyFieldName="Document_x0020_Type" ma:displayName="Document Type" ma:default="" ma:fieldId="{511f73be-9968-4a89-b62f-dda9c0bac3b3}" ma:sspId="937628a0-8e94-4f65-a0e2-7921ddeb411d" ma:termSetId="5de8b277-ce4f-4b73-ba75-1d81c2f2cd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37628a0-8e94-4f65-a0e2-7921ddeb4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cb43f-f94c-4a6a-8d2a-e1e064599c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3e5ddff-caae-49bd-a9ed-e5fcf52d509d}" ma:internalName="TaxCatchAll" ma:showField="CatchAllData" ma:web="2facb43f-f94c-4a6a-8d2a-e1e064599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acb43f-f94c-4a6a-8d2a-e1e064599c79">
      <Value>729</Value>
      <Value>185</Value>
      <Value>184</Value>
      <Value>1</Value>
    </TaxCatchAll>
    <SharedWithUsers xmlns="2facb43f-f94c-4a6a-8d2a-e1e064599c79">
      <UserInfo>
        <DisplayName/>
        <AccountId xsi:nil="true"/>
        <AccountType/>
      </UserInfo>
    </SharedWithUsers>
    <i5b7a45b922f4bb5a77f994b451c43b0 xmlns="eb7c76ba-8dec-485f-89cd-a282270b3f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45f5a8ab-dda1-48ad-a002-c206cc594c6f</TermId>
        </TermInfo>
      </Terms>
    </i5b7a45b922f4bb5a77f994b451c43b0>
    <l4d065dd69ad4eb899d7ee88e9f8b845 xmlns="eb7c76ba-8dec-485f-89cd-a282270b3f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ef3c79e9-c97d-482f-b8f2-da05977e0b43</TermId>
        </TermInfo>
      </Terms>
    </l4d065dd69ad4eb899d7ee88e9f8b845>
    <l11f73be99684a89b62fdda9c0bac3b3 xmlns="eb7c76ba-8dec-485f-89cd-a282270b3f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Appendix</TermName>
          <TermId xmlns="http://schemas.microsoft.com/office/infopath/2007/PartnerControls">d8f381e5-4555-46c8-85a7-ecdeded34f19</TermId>
        </TermInfo>
      </Terms>
    </l11f73be99684a89b62fdda9c0bac3b3>
    <e54ae0e3bc594bb7b4f02e380fbaf1ad xmlns="eb7c76ba-8dec-485f-89cd-a282270b3f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dd9823a2-9a81-427f-be7d-5951e80201cc</TermId>
        </TermInfo>
      </Terms>
    </e54ae0e3bc594bb7b4f02e380fbaf1ad>
    <lcf76f155ced4ddcb4097134ff3c332f xmlns="eb7c76ba-8dec-485f-89cd-a282270b3f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43BF0E-46E0-4BFF-8ED2-8F27A135C946}"/>
</file>

<file path=customXml/itemProps2.xml><?xml version="1.0" encoding="utf-8"?>
<ds:datastoreItem xmlns:ds="http://schemas.openxmlformats.org/officeDocument/2006/customXml" ds:itemID="{C7B6E461-36F0-4341-81A8-6BB9FE035AC1}">
  <ds:schemaRefs>
    <ds:schemaRef ds:uri="http://schemas.microsoft.com/office/2006/metadata/properties"/>
    <ds:schemaRef ds:uri="http://schemas.microsoft.com/office/infopath/2007/PartnerControls"/>
    <ds:schemaRef ds:uri="b0f0182b-46bf-47eb-9db2-e95d9ac483d2"/>
    <ds:schemaRef ds:uri="93e79631-3943-4869-b8a6-a5e780dee4ef"/>
  </ds:schemaRefs>
</ds:datastoreItem>
</file>

<file path=customXml/itemProps3.xml><?xml version="1.0" encoding="utf-8"?>
<ds:datastoreItem xmlns:ds="http://schemas.openxmlformats.org/officeDocument/2006/customXml" ds:itemID="{5F1D0F71-E329-446A-8EB9-DF6F9733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4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Heath</dc:creator>
  <cp:lastModifiedBy>Hannah Barker</cp:lastModifiedBy>
  <cp:revision>2</cp:revision>
  <cp:lastPrinted>2017-12-11T15:15:00Z</cp:lastPrinted>
  <dcterms:created xsi:type="dcterms:W3CDTF">2024-07-18T13:35:00Z</dcterms:created>
  <dcterms:modified xsi:type="dcterms:W3CDTF">2024-07-18T13:35:00Z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0x0101002BB7B3ECF2456F4F9C94C7D83FD0142A</vt:lpwstr>
  </property>
  <property fmtid="{D5CDD505-2E9C-101B-9397-08002B2CF9AE}" pid="3" name="Document_x0020_Type">
    <vt:lpwstr/>
  </property>
  <property fmtid="{D5CDD505-2E9C-101B-9397-08002B2CF9AE}" pid="4" name="Year">
    <vt:lpwstr>185;#2024|dd9823a2-9a81-427f-be7d-5951e80201cc</vt:lpwstr>
  </property>
  <property fmtid="{D5CDD505-2E9C-101B-9397-08002B2CF9AE}" pid="5" name="Audience">
    <vt:lpwstr>1;#Internal|ef3c79e9-c97d-482f-b8f2-da05977e0b43</vt:lpwstr>
  </property>
  <property fmtid="{D5CDD505-2E9C-101B-9397-08002B2CF9AE}" pid="6" name="Work_x0020_Area">
    <vt:lpwstr/>
  </property>
  <property fmtid="{D5CDD505-2E9C-101B-9397-08002B2CF9AE}" pid="7" name="Work Area">
    <vt:lpwstr>729;#Governance|45f5a8ab-dda1-48ad-a002-c206cc594c6f</vt:lpwstr>
  </property>
  <property fmtid="{D5CDD505-2E9C-101B-9397-08002B2CF9AE}" pid="8" name="Document Type">
    <vt:lpwstr>184;#Appendix|d8f381e5-4555-46c8-85a7-ecdeded34f19</vt:lpwstr>
  </property>
  <property fmtid="{D5CDD505-2E9C-101B-9397-08002B2CF9AE}" pid="9" name="o89731ac899f4d3bba4b5e8e97299386">
    <vt:lpwstr>Trustee|e82972f0-d522-4c90-8a93-b024f88ea5d8</vt:lpwstr>
  </property>
  <property fmtid="{D5CDD505-2E9C-101B-9397-08002B2CF9AE}" pid="10" name="i07ddf1e484641d28b918bef10ddba07">
    <vt:lpwstr>Committee|8b7aaa1d-9677-475a-8c4f-e991365a194a</vt:lpwstr>
  </property>
  <property fmtid="{D5CDD505-2E9C-101B-9397-08002B2CF9AE}" pid="11" name="Order">
    <vt:r8>42100</vt:r8>
  </property>
  <property fmtid="{D5CDD505-2E9C-101B-9397-08002B2CF9AE}" pid="12" name="xd_Signature">
    <vt:bool>false</vt:bool>
  </property>
  <property fmtid="{D5CDD505-2E9C-101B-9397-08002B2CF9AE}" pid="13" name="Month">
    <vt:lpwstr>September</vt:lpwstr>
  </property>
  <property fmtid="{D5CDD505-2E9C-101B-9397-08002B2CF9AE}" pid="14" name="xd_ProgID">
    <vt:lpwstr/>
  </property>
  <property fmtid="{D5CDD505-2E9C-101B-9397-08002B2CF9AE}" pid="15" name="ReportTopic">
    <vt:lpwstr>TPR</vt:lpwstr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a027fe90f4db496aafd374bb12df3502">
    <vt:lpwstr>2023|f8048319-ee87-407d-b1f7-de866bf76dbb</vt:lpwstr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a5cc0701bddf42309c0a392b2688d26a">
    <vt:lpwstr>Appendix|d8f381e5-4555-46c8-85a7-ecdeded34f19</vt:lpwstr>
  </property>
</Properties>
</file>